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968B" w14:textId="77777777" w:rsidR="00A07B87" w:rsidRPr="00666A6B" w:rsidRDefault="00A07B87" w:rsidP="004D716D">
      <w:pPr>
        <w:spacing w:after="0" w:line="240" w:lineRule="auto"/>
        <w:ind w:right="9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66A6B">
        <w:rPr>
          <w:rFonts w:ascii="Times New Roman" w:hAnsi="Times New Roman" w:cs="Times New Roman"/>
          <w:sz w:val="24"/>
          <w:szCs w:val="24"/>
          <w:lang w:val="sr-Cyrl-RS"/>
        </w:rPr>
        <w:t>Културни центар Србије у Паризу</w:t>
      </w:r>
    </w:p>
    <w:p w14:paraId="10750035" w14:textId="77777777" w:rsidR="00C65D12" w:rsidRPr="00666A6B" w:rsidRDefault="00A07B87" w:rsidP="004D716D">
      <w:pPr>
        <w:spacing w:after="0" w:line="240" w:lineRule="auto"/>
        <w:ind w:right="9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66A6B">
        <w:rPr>
          <w:rFonts w:ascii="Times New Roman" w:hAnsi="Times New Roman" w:cs="Times New Roman"/>
          <w:sz w:val="24"/>
          <w:szCs w:val="24"/>
          <w:lang w:val="sr-Cyrl-RS"/>
        </w:rPr>
        <w:t>објављује</w:t>
      </w:r>
    </w:p>
    <w:p w14:paraId="73959D16" w14:textId="77777777" w:rsidR="00A07B87" w:rsidRPr="00666A6B" w:rsidRDefault="00A07B87" w:rsidP="004D716D">
      <w:pPr>
        <w:spacing w:line="240" w:lineRule="auto"/>
        <w:ind w:right="9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B838CC" w14:textId="48B2757E" w:rsidR="00A07B87" w:rsidRPr="00666A6B" w:rsidRDefault="00A33E91" w:rsidP="004D716D">
      <w:pPr>
        <w:spacing w:line="240" w:lineRule="auto"/>
        <w:ind w:right="90"/>
        <w:jc w:val="center"/>
        <w:rPr>
          <w:rFonts w:ascii="Times New Roman" w:hAnsi="Times New Roman" w:cs="Times New Roman"/>
          <w:spacing w:val="20"/>
          <w:sz w:val="32"/>
          <w:szCs w:val="32"/>
          <w:lang w:val="sr-Cyrl-RS"/>
        </w:rPr>
      </w:pPr>
      <w:r>
        <w:rPr>
          <w:rFonts w:ascii="Times New Roman" w:hAnsi="Times New Roman" w:cs="Times New Roman"/>
          <w:spacing w:val="20"/>
          <w:sz w:val="32"/>
          <w:szCs w:val="32"/>
          <w:lang w:val="sr-Cyrl-RS"/>
        </w:rPr>
        <w:t xml:space="preserve">ЈАВНИ </w:t>
      </w:r>
      <w:r w:rsidR="00A07B87" w:rsidRPr="00666A6B">
        <w:rPr>
          <w:rFonts w:ascii="Times New Roman" w:hAnsi="Times New Roman" w:cs="Times New Roman"/>
          <w:spacing w:val="20"/>
          <w:sz w:val="32"/>
          <w:szCs w:val="32"/>
          <w:lang w:val="sr-Cyrl-RS"/>
        </w:rPr>
        <w:t>ПОЗИВ</w:t>
      </w:r>
    </w:p>
    <w:p w14:paraId="2F67C1DA" w14:textId="77777777" w:rsidR="00A07B87" w:rsidRPr="00666A6B" w:rsidRDefault="00A07B87" w:rsidP="004D716D">
      <w:pPr>
        <w:spacing w:line="240" w:lineRule="auto"/>
        <w:ind w:right="9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849692" w14:textId="77777777" w:rsidR="00A07B87" w:rsidRPr="00666A6B" w:rsidRDefault="00A07B87" w:rsidP="004D716D">
      <w:pPr>
        <w:spacing w:line="240" w:lineRule="auto"/>
        <w:ind w:right="9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66A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удружења српске дијаспоре </w:t>
      </w:r>
      <w:r w:rsidR="00355218" w:rsidRPr="00666A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појединце </w:t>
      </w:r>
      <w:r w:rsidR="00201B14" w:rsidRPr="00666A6B">
        <w:rPr>
          <w:rFonts w:ascii="Times New Roman" w:hAnsi="Times New Roman" w:cs="Times New Roman"/>
          <w:b/>
          <w:sz w:val="24"/>
          <w:szCs w:val="24"/>
          <w:lang w:val="sr-Cyrl-RS"/>
        </w:rPr>
        <w:t>који</w:t>
      </w:r>
      <w:r w:rsidRPr="00666A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желе </w:t>
      </w:r>
      <w:r w:rsidR="003B6B6A" w:rsidRPr="00666A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просторијама Културног центра </w:t>
      </w:r>
      <w:r w:rsidRPr="00666A6B">
        <w:rPr>
          <w:rFonts w:ascii="Times New Roman" w:hAnsi="Times New Roman" w:cs="Times New Roman"/>
          <w:b/>
          <w:sz w:val="24"/>
          <w:szCs w:val="24"/>
          <w:lang w:val="sr-Cyrl-RS"/>
        </w:rPr>
        <w:t>реализовати своје програме</w:t>
      </w:r>
      <w:r w:rsidR="003B6B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 </w:t>
      </w:r>
      <w:r w:rsidR="003B6B6A" w:rsidRPr="003B6B6A">
        <w:rPr>
          <w:rFonts w:ascii="Times New Roman" w:hAnsi="Times New Roman" w:cs="Times New Roman"/>
          <w:b/>
          <w:sz w:val="24"/>
          <w:szCs w:val="24"/>
          <w:lang w:val="sr-Cyrl-RS"/>
        </w:rPr>
        <w:t>области културе и уметности</w:t>
      </w:r>
      <w:r w:rsidRPr="00666A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периоду од </w:t>
      </w:r>
      <w:r w:rsidR="00FE4DF6" w:rsidRPr="00666A6B">
        <w:rPr>
          <w:rFonts w:ascii="Times New Roman" w:hAnsi="Times New Roman" w:cs="Times New Roman"/>
          <w:b/>
          <w:sz w:val="24"/>
          <w:szCs w:val="24"/>
          <w:lang w:val="sr-Cyrl-RS"/>
        </w:rPr>
        <w:t>децембра 2024.</w:t>
      </w:r>
      <w:r w:rsidRPr="00666A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 јуна 2025. године</w:t>
      </w:r>
    </w:p>
    <w:p w14:paraId="0B9138BB" w14:textId="77777777" w:rsidR="00A07B87" w:rsidRPr="00666A6B" w:rsidRDefault="00A07B87" w:rsidP="004D716D">
      <w:pPr>
        <w:spacing w:line="240" w:lineRule="auto"/>
        <w:ind w:right="9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3A21AB" w14:textId="5E4F97E0" w:rsidR="00BB4C81" w:rsidRDefault="00BB4C81" w:rsidP="004D716D">
      <w:pPr>
        <w:pStyle w:val="Corpsdetexte"/>
        <w:spacing w:line="276" w:lineRule="auto"/>
        <w:ind w:right="90"/>
        <w:jc w:val="both"/>
        <w:rPr>
          <w:lang w:val="sr-Cyrl-RS"/>
        </w:rPr>
      </w:pPr>
      <w:bookmarkStart w:id="0" w:name="OLE_LINK1"/>
      <w:bookmarkStart w:id="1" w:name="OLE_LINK2"/>
      <w:r w:rsidRPr="00BB4C81">
        <w:rPr>
          <w:lang w:val="sr-Cyrl-RS"/>
        </w:rPr>
        <w:t>Културни центар Србије у Паризу</w:t>
      </w:r>
      <w:r w:rsidR="004D716D">
        <w:rPr>
          <w:lang w:val="sr-Cyrl-RS"/>
        </w:rPr>
        <w:t xml:space="preserve"> ће</w:t>
      </w:r>
      <w:r w:rsidRPr="00BB4C81">
        <w:rPr>
          <w:lang w:val="sr-Cyrl-RS"/>
        </w:rPr>
        <w:t xml:space="preserve">, почев од октобра 2024. године, </w:t>
      </w:r>
      <w:r w:rsidR="00A33E91">
        <w:rPr>
          <w:lang w:val="sr-Cyrl-RS"/>
        </w:rPr>
        <w:t>једном</w:t>
      </w:r>
      <w:r w:rsidR="003631D4">
        <w:rPr>
          <w:lang w:val="sr-Cyrl-RS"/>
        </w:rPr>
        <w:t xml:space="preserve"> годишње</w:t>
      </w:r>
      <w:r w:rsidR="00A33E91">
        <w:rPr>
          <w:lang w:val="sr-Cyrl-RS"/>
        </w:rPr>
        <w:t xml:space="preserve"> </w:t>
      </w:r>
      <w:r w:rsidR="00A33E91" w:rsidRPr="00BB4C81">
        <w:rPr>
          <w:lang w:val="sr-Cyrl-RS"/>
        </w:rPr>
        <w:t>обједињено</w:t>
      </w:r>
      <w:r w:rsidR="003631D4">
        <w:rPr>
          <w:lang w:val="sr-Cyrl-RS"/>
        </w:rPr>
        <w:t xml:space="preserve"> </w:t>
      </w:r>
      <w:r w:rsidRPr="00BB4C81">
        <w:rPr>
          <w:lang w:val="sr-Cyrl-RS"/>
        </w:rPr>
        <w:t>разматрати захтеве удружења</w:t>
      </w:r>
      <w:r w:rsidR="003B6B6A">
        <w:rPr>
          <w:lang w:val="sr-Cyrl-RS"/>
        </w:rPr>
        <w:t xml:space="preserve"> српске</w:t>
      </w:r>
      <w:r w:rsidR="004D716D">
        <w:rPr>
          <w:lang w:val="sr-Cyrl-RS"/>
        </w:rPr>
        <w:t xml:space="preserve"> дијаспоре за коришћење просторија</w:t>
      </w:r>
      <w:r w:rsidRPr="00BB4C81">
        <w:rPr>
          <w:lang w:val="sr-Cyrl-RS"/>
        </w:rPr>
        <w:t xml:space="preserve"> Културног центра</w:t>
      </w:r>
      <w:r w:rsidR="004D716D">
        <w:rPr>
          <w:lang w:val="sr-Cyrl-RS"/>
        </w:rPr>
        <w:t xml:space="preserve"> у терминима</w:t>
      </w:r>
      <w:r w:rsidRPr="00BB4C81">
        <w:rPr>
          <w:lang w:val="sr-Cyrl-RS"/>
        </w:rPr>
        <w:t xml:space="preserve"> понедељком.</w:t>
      </w:r>
      <w:r w:rsidR="004D716D">
        <w:rPr>
          <w:lang w:val="sr-Cyrl-RS"/>
        </w:rPr>
        <w:t xml:space="preserve"> </w:t>
      </w:r>
      <w:r w:rsidR="004A119B">
        <w:rPr>
          <w:lang w:val="sr-Cyrl-RS"/>
        </w:rPr>
        <w:t xml:space="preserve">Програме који ће бити прихваћени да се реализују у просторијама Културног центра одабраће стручна комисија састављена од пет чланова. </w:t>
      </w:r>
      <w:r w:rsidR="00CA54CB">
        <w:rPr>
          <w:lang w:val="sr-Cyrl-RS"/>
        </w:rPr>
        <w:t>Чланови стручног тима пр</w:t>
      </w:r>
      <w:r w:rsidR="003631D4">
        <w:rPr>
          <w:lang w:val="sr-Cyrl-RS"/>
        </w:rPr>
        <w:t>очитаће</w:t>
      </w:r>
      <w:r w:rsidR="00CA54CB">
        <w:rPr>
          <w:lang w:val="sr-Cyrl-RS"/>
        </w:rPr>
        <w:t xml:space="preserve"> све понуђене пројекте и предложити Културном центру списак програма одабраних за реализацију у овој установи.</w:t>
      </w:r>
    </w:p>
    <w:p w14:paraId="1A2A7EC1" w14:textId="77777777" w:rsidR="000A6F5E" w:rsidRDefault="00CA54CB" w:rsidP="000A6F5E">
      <w:pPr>
        <w:pStyle w:val="Corpsdetexte"/>
        <w:spacing w:line="276" w:lineRule="auto"/>
        <w:ind w:right="90"/>
        <w:jc w:val="both"/>
        <w:rPr>
          <w:lang w:val="sr-Cyrl-RS"/>
        </w:rPr>
      </w:pPr>
      <w:r>
        <w:rPr>
          <w:lang w:val="sr-Cyrl-RS"/>
        </w:rPr>
        <w:t xml:space="preserve">Предлози </w:t>
      </w:r>
      <w:r w:rsidR="00190FD9">
        <w:rPr>
          <w:lang w:val="sr-Cyrl-RS"/>
        </w:rPr>
        <w:t>пројеката</w:t>
      </w:r>
      <w:r w:rsidR="000A6F5E" w:rsidRPr="000A6F5E">
        <w:rPr>
          <w:lang w:val="sr-Cyrl-RS"/>
        </w:rPr>
        <w:t xml:space="preserve"> могу бити из следећих области:</w:t>
      </w:r>
    </w:p>
    <w:bookmarkEnd w:id="0"/>
    <w:bookmarkEnd w:id="1"/>
    <w:p w14:paraId="6B4D7F96" w14:textId="77777777" w:rsidR="000A6F5E" w:rsidRPr="000A6F5E" w:rsidRDefault="000A6F5E" w:rsidP="000A6F5E">
      <w:pPr>
        <w:pStyle w:val="Corpsdetexte"/>
        <w:spacing w:line="276" w:lineRule="auto"/>
        <w:ind w:right="90"/>
        <w:jc w:val="both"/>
        <w:rPr>
          <w:lang w:val="sr-Cyrl-RS"/>
        </w:rPr>
      </w:pPr>
    </w:p>
    <w:p w14:paraId="172496A7" w14:textId="77777777" w:rsidR="000A6F5E" w:rsidRPr="000A6F5E" w:rsidRDefault="000A6F5E" w:rsidP="000A6F5E">
      <w:pPr>
        <w:pStyle w:val="Corpsdetexte"/>
        <w:numPr>
          <w:ilvl w:val="0"/>
          <w:numId w:val="2"/>
        </w:numPr>
        <w:spacing w:line="276" w:lineRule="auto"/>
        <w:ind w:right="90"/>
        <w:jc w:val="both"/>
        <w:rPr>
          <w:lang w:val="sr-Cyrl-RS"/>
        </w:rPr>
      </w:pPr>
      <w:r w:rsidRPr="000A6F5E">
        <w:rPr>
          <w:lang w:val="sr-Cyrl-RS"/>
        </w:rPr>
        <w:t>музички програми (интерпретација, ауторска дела);</w:t>
      </w:r>
    </w:p>
    <w:p w14:paraId="71B45391" w14:textId="77777777" w:rsidR="000A6F5E" w:rsidRPr="000A6F5E" w:rsidRDefault="000A6F5E" w:rsidP="000A6F5E">
      <w:pPr>
        <w:pStyle w:val="Corpsdetexte"/>
        <w:numPr>
          <w:ilvl w:val="0"/>
          <w:numId w:val="2"/>
        </w:numPr>
        <w:spacing w:line="276" w:lineRule="auto"/>
        <w:ind w:right="90"/>
        <w:jc w:val="both"/>
        <w:rPr>
          <w:lang w:val="sr-Cyrl-RS"/>
        </w:rPr>
      </w:pPr>
      <w:r w:rsidRPr="000A6F5E">
        <w:rPr>
          <w:lang w:val="sr-Cyrl-RS"/>
        </w:rPr>
        <w:t>књижевна представљања;</w:t>
      </w:r>
    </w:p>
    <w:p w14:paraId="2DF6C5C8" w14:textId="77777777" w:rsidR="000A6F5E" w:rsidRPr="000A6F5E" w:rsidRDefault="000A6F5E" w:rsidP="000A6F5E">
      <w:pPr>
        <w:pStyle w:val="Corpsdetexte"/>
        <w:numPr>
          <w:ilvl w:val="0"/>
          <w:numId w:val="2"/>
        </w:numPr>
        <w:spacing w:line="276" w:lineRule="auto"/>
        <w:ind w:right="90"/>
        <w:jc w:val="both"/>
        <w:rPr>
          <w:lang w:val="sr-Cyrl-RS"/>
        </w:rPr>
      </w:pPr>
      <w:r w:rsidRPr="000A6F5E">
        <w:rPr>
          <w:lang w:val="sr-Cyrl-RS"/>
        </w:rPr>
        <w:t>филмска уметност и аудио-визуелно стваралаштво</w:t>
      </w:r>
      <w:r>
        <w:rPr>
          <w:lang w:val="sr-Cyrl-RS"/>
        </w:rPr>
        <w:t xml:space="preserve"> − </w:t>
      </w:r>
      <w:r w:rsidRPr="000A6F5E">
        <w:rPr>
          <w:lang w:val="sr-Cyrl-RS"/>
        </w:rPr>
        <w:t>пројекције и представљањa (обавезан превод/титл);</w:t>
      </w:r>
    </w:p>
    <w:p w14:paraId="6F0E56E8" w14:textId="77777777" w:rsidR="000A6F5E" w:rsidRPr="000A6F5E" w:rsidRDefault="000A6F5E" w:rsidP="000A6F5E">
      <w:pPr>
        <w:pStyle w:val="Corpsdetexte"/>
        <w:numPr>
          <w:ilvl w:val="0"/>
          <w:numId w:val="2"/>
        </w:numPr>
        <w:spacing w:line="276" w:lineRule="auto"/>
        <w:ind w:right="90"/>
        <w:jc w:val="both"/>
        <w:rPr>
          <w:lang w:val="sr-Cyrl-RS"/>
        </w:rPr>
      </w:pPr>
      <w:r w:rsidRPr="000A6F5E">
        <w:rPr>
          <w:lang w:val="sr-Cyrl-RS"/>
        </w:rPr>
        <w:t>позоришна уметност и мањи сценски наступи (уз превод/титл);</w:t>
      </w:r>
    </w:p>
    <w:p w14:paraId="1428E68A" w14:textId="77777777" w:rsidR="000A6F5E" w:rsidRPr="000A6F5E" w:rsidRDefault="000A6F5E" w:rsidP="000A6F5E">
      <w:pPr>
        <w:pStyle w:val="Corpsdetexte"/>
        <w:numPr>
          <w:ilvl w:val="0"/>
          <w:numId w:val="2"/>
        </w:numPr>
        <w:spacing w:line="276" w:lineRule="auto"/>
        <w:ind w:right="90"/>
        <w:jc w:val="both"/>
        <w:rPr>
          <w:lang w:val="sr-Cyrl-RS"/>
        </w:rPr>
      </w:pPr>
      <w:r w:rsidRPr="000A6F5E">
        <w:rPr>
          <w:lang w:val="sr-Cyrl-RS"/>
        </w:rPr>
        <w:t>уметничка игра (мали формат), улична уметност;</w:t>
      </w:r>
    </w:p>
    <w:p w14:paraId="0020F11D" w14:textId="77777777" w:rsidR="000A6F5E" w:rsidRPr="000A6F5E" w:rsidRDefault="000A6F5E" w:rsidP="000A6F5E">
      <w:pPr>
        <w:pStyle w:val="Corpsdetexte"/>
        <w:numPr>
          <w:ilvl w:val="0"/>
          <w:numId w:val="2"/>
        </w:numPr>
        <w:spacing w:line="276" w:lineRule="auto"/>
        <w:ind w:right="90"/>
        <w:jc w:val="both"/>
        <w:rPr>
          <w:lang w:val="sr-Cyrl-RS"/>
        </w:rPr>
      </w:pPr>
      <w:r>
        <w:rPr>
          <w:lang w:val="sr-Cyrl-RS"/>
        </w:rPr>
        <w:t xml:space="preserve">врхунски домети стваралаштва уметника српске дијаспоре </w:t>
      </w:r>
    </w:p>
    <w:p w14:paraId="0ACE82C3" w14:textId="2B89CDD9" w:rsidR="000A6F5E" w:rsidRDefault="000A6F5E" w:rsidP="000A6F5E">
      <w:pPr>
        <w:pStyle w:val="Corpsdetexte"/>
        <w:numPr>
          <w:ilvl w:val="0"/>
          <w:numId w:val="2"/>
        </w:numPr>
        <w:spacing w:line="276" w:lineRule="auto"/>
        <w:ind w:right="90"/>
        <w:jc w:val="both"/>
        <w:rPr>
          <w:lang w:val="sr-Cyrl-RS"/>
        </w:rPr>
      </w:pPr>
      <w:r w:rsidRPr="000A6F5E">
        <w:rPr>
          <w:lang w:val="sr-Cyrl-RS"/>
        </w:rPr>
        <w:t>тематски панели, трибине, округли столови, програми представљања аутора/дела из различитих области културе и уметности.</w:t>
      </w:r>
    </w:p>
    <w:p w14:paraId="2F7B202D" w14:textId="77777777" w:rsidR="005070BE" w:rsidRPr="000A6F5E" w:rsidRDefault="005070BE" w:rsidP="005070BE">
      <w:pPr>
        <w:pStyle w:val="Corpsdetexte"/>
        <w:spacing w:line="276" w:lineRule="auto"/>
        <w:ind w:left="720" w:right="90"/>
        <w:jc w:val="both"/>
        <w:rPr>
          <w:lang w:val="sr-Cyrl-RS"/>
        </w:rPr>
      </w:pPr>
    </w:p>
    <w:p w14:paraId="218E1C15" w14:textId="4B9B0EF0" w:rsidR="003B6B6A" w:rsidRDefault="00677540" w:rsidP="004D716D">
      <w:pPr>
        <w:pStyle w:val="Corpsdetexte"/>
        <w:spacing w:line="276" w:lineRule="auto"/>
        <w:ind w:right="90"/>
        <w:jc w:val="both"/>
        <w:rPr>
          <w:lang w:val="sr-Cyrl-RS"/>
        </w:rPr>
      </w:pPr>
      <w:r>
        <w:rPr>
          <w:lang w:val="sr-Cyrl-RS"/>
        </w:rPr>
        <w:t xml:space="preserve">Ликовне изложбе не могу бити предложене на овом конкурсу. </w:t>
      </w:r>
      <w:r w:rsidR="005070BE">
        <w:rPr>
          <w:lang w:val="sr-Cyrl-RS"/>
        </w:rPr>
        <w:t>Реализација прихваћених програма биће у терминима понедељком, с тим да се комплетан програм са свим пратећим активностима мора з</w:t>
      </w:r>
      <w:r w:rsidR="0040565F">
        <w:rPr>
          <w:lang w:val="sr-Cyrl-RS"/>
        </w:rPr>
        <w:t>авршити до 21 ч</w:t>
      </w:r>
      <w:r w:rsidR="005070BE">
        <w:rPr>
          <w:lang w:val="sr-Cyrl-RS"/>
        </w:rPr>
        <w:t xml:space="preserve">. </w:t>
      </w:r>
      <w:r w:rsidR="00382FA9">
        <w:rPr>
          <w:lang w:val="sr-Cyrl-RS"/>
        </w:rPr>
        <w:t>Носилац програма се обавезује</w:t>
      </w:r>
      <w:r w:rsidR="00382FA9" w:rsidRPr="00382FA9">
        <w:rPr>
          <w:lang w:val="sr-Cyrl-RS"/>
        </w:rPr>
        <w:t xml:space="preserve"> да просторије Културног центра остави у уредном стању након завршетка програма.</w:t>
      </w:r>
      <w:r w:rsidR="00427D52">
        <w:rPr>
          <w:lang w:val="sr-Cyrl-RS"/>
        </w:rPr>
        <w:t xml:space="preserve"> У просторијама Културног центра није дозвољена никаква продајна активност, као ни служење хране. </w:t>
      </w:r>
      <w:r w:rsidR="007824C1">
        <w:rPr>
          <w:lang w:val="sr-Cyrl-RS"/>
        </w:rPr>
        <w:t xml:space="preserve">Пројекат/програм изабран за реализацију мора бити </w:t>
      </w:r>
      <w:r w:rsidR="00446AB8">
        <w:rPr>
          <w:lang w:val="sr-Cyrl-RS"/>
        </w:rPr>
        <w:t xml:space="preserve">у целости </w:t>
      </w:r>
      <w:r w:rsidR="007824C1">
        <w:rPr>
          <w:lang w:val="sr-Cyrl-RS"/>
        </w:rPr>
        <w:t>бесплатан за све посетиоце (лукративна делатност није дозвољена).</w:t>
      </w:r>
    </w:p>
    <w:p w14:paraId="54450145" w14:textId="77777777" w:rsidR="00A70CD9" w:rsidRPr="00382FA9" w:rsidRDefault="00A70CD9" w:rsidP="004D716D">
      <w:pPr>
        <w:pStyle w:val="Corpsdetexte"/>
        <w:spacing w:line="276" w:lineRule="auto"/>
        <w:ind w:right="90"/>
        <w:jc w:val="both"/>
        <w:rPr>
          <w:lang w:val="sr-Cyrl-RS"/>
        </w:rPr>
      </w:pPr>
    </w:p>
    <w:p w14:paraId="63D80FA1" w14:textId="141880F8" w:rsidR="004D716D" w:rsidRDefault="00201B14" w:rsidP="004D716D">
      <w:pPr>
        <w:pStyle w:val="Corpsdetexte"/>
        <w:spacing w:line="276" w:lineRule="auto"/>
        <w:ind w:right="90"/>
        <w:jc w:val="both"/>
        <w:rPr>
          <w:lang w:val="sr-Cyrl-RS"/>
        </w:rPr>
      </w:pPr>
      <w:r w:rsidRPr="00382FA9">
        <w:rPr>
          <w:lang w:val="sr-Cyrl-RS"/>
        </w:rPr>
        <w:t>Заинтересована удружења</w:t>
      </w:r>
      <w:r w:rsidR="00D8664E">
        <w:rPr>
          <w:lang w:val="sr-Cyrl-RS"/>
        </w:rPr>
        <w:t xml:space="preserve"> и појединци би требало да до </w:t>
      </w:r>
      <w:r w:rsidR="00D8664E" w:rsidRPr="00D8664E">
        <w:rPr>
          <w:b/>
          <w:lang w:val="sr-Cyrl-RS"/>
        </w:rPr>
        <w:t>10</w:t>
      </w:r>
      <w:r w:rsidRPr="00D8664E">
        <w:rPr>
          <w:b/>
          <w:lang w:val="sr-Cyrl-RS"/>
        </w:rPr>
        <w:t>. новембра</w:t>
      </w:r>
      <w:r w:rsidR="00D8664E" w:rsidRPr="00D8664E">
        <w:rPr>
          <w:b/>
          <w:lang w:val="sr-Cyrl-RS"/>
        </w:rPr>
        <w:t xml:space="preserve"> 2024.</w:t>
      </w:r>
      <w:r w:rsidR="00370DFD" w:rsidRPr="00382FA9">
        <w:rPr>
          <w:lang w:val="sr-Cyrl-RS"/>
        </w:rPr>
        <w:t xml:space="preserve"> (</w:t>
      </w:r>
      <w:r w:rsidRPr="00382FA9">
        <w:rPr>
          <w:lang w:val="sr-Cyrl-RS"/>
        </w:rPr>
        <w:t>до поноћи</w:t>
      </w:r>
      <w:r w:rsidR="00370DFD" w:rsidRPr="00382FA9">
        <w:rPr>
          <w:lang w:val="sr-Cyrl-RS"/>
        </w:rPr>
        <w:t>)</w:t>
      </w:r>
      <w:r w:rsidRPr="00382FA9">
        <w:rPr>
          <w:lang w:val="sr-Cyrl-RS"/>
        </w:rPr>
        <w:t xml:space="preserve"> пошаљу </w:t>
      </w:r>
      <w:r w:rsidR="003B6B6A" w:rsidRPr="00382FA9">
        <w:rPr>
          <w:lang w:val="sr-Cyrl-RS"/>
        </w:rPr>
        <w:t xml:space="preserve">попуњени образац </w:t>
      </w:r>
      <w:r w:rsidRPr="00382FA9">
        <w:rPr>
          <w:lang w:val="sr-Cyrl-RS"/>
        </w:rPr>
        <w:t xml:space="preserve">на мејл: </w:t>
      </w:r>
      <w:hyperlink r:id="rId7" w:history="1">
        <w:r w:rsidR="00370DFD" w:rsidRPr="00382FA9">
          <w:rPr>
            <w:rStyle w:val="Lienhypertexte"/>
            <w:lang w:val="sr-Cyrl-RS"/>
          </w:rPr>
          <w:t>info@ccserbie.com</w:t>
        </w:r>
      </w:hyperlink>
      <w:r w:rsidR="00843808" w:rsidRPr="00382FA9">
        <w:rPr>
          <w:lang w:val="sr-Cyrl-RS"/>
        </w:rPr>
        <w:t xml:space="preserve"> са назнаком </w:t>
      </w:r>
      <w:r w:rsidR="00A33E91">
        <w:rPr>
          <w:lang w:val="sr-Cyrl-RS"/>
        </w:rPr>
        <w:t>ЈАВНИ</w:t>
      </w:r>
      <w:r w:rsidR="00843808" w:rsidRPr="00382FA9">
        <w:rPr>
          <w:lang w:val="sr-Cyrl-RS"/>
        </w:rPr>
        <w:t xml:space="preserve"> ПОЗИВ.</w:t>
      </w:r>
    </w:p>
    <w:p w14:paraId="3F3F2819" w14:textId="77777777" w:rsidR="00A70CD9" w:rsidRPr="00382FA9" w:rsidRDefault="00A70CD9" w:rsidP="004D716D">
      <w:pPr>
        <w:pStyle w:val="Corpsdetexte"/>
        <w:spacing w:line="276" w:lineRule="auto"/>
        <w:ind w:right="90"/>
        <w:jc w:val="both"/>
        <w:rPr>
          <w:lang w:val="sr-Cyrl-RS"/>
        </w:rPr>
      </w:pPr>
    </w:p>
    <w:p w14:paraId="72DC8C4F" w14:textId="4510E876" w:rsidR="00A07B87" w:rsidRPr="00382FA9" w:rsidRDefault="008F0C1C" w:rsidP="00382FA9">
      <w:pPr>
        <w:pStyle w:val="Default"/>
        <w:jc w:val="both"/>
        <w:rPr>
          <w:lang w:val="sl-SI"/>
        </w:rPr>
      </w:pPr>
      <w:r w:rsidRPr="00382FA9">
        <w:rPr>
          <w:b/>
          <w:lang w:val="sr-Cyrl-RS"/>
        </w:rPr>
        <w:lastRenderedPageBreak/>
        <w:t>Техничка опрема која је на располагању</w:t>
      </w:r>
      <w:r w:rsidR="0083659A">
        <w:rPr>
          <w:b/>
          <w:lang w:val="sr-Cyrl-RS"/>
        </w:rPr>
        <w:t xml:space="preserve"> у Културном центру Србије</w:t>
      </w:r>
      <w:r w:rsidRPr="00382FA9">
        <w:rPr>
          <w:lang w:val="sr-Cyrl-RS"/>
        </w:rPr>
        <w:t>: миксета Behringer XENYX 502; п</w:t>
      </w:r>
      <w:r w:rsidRPr="00D83168">
        <w:rPr>
          <w:lang w:val="sr-Cyrl-RS"/>
        </w:rPr>
        <w:t xml:space="preserve">ојачало </w:t>
      </w:r>
      <w:r w:rsidRPr="00382FA9">
        <w:t>Yamaha</w:t>
      </w:r>
      <w:r w:rsidRPr="00D83168">
        <w:rPr>
          <w:lang w:val="sr-Cyrl-RS"/>
        </w:rPr>
        <w:t xml:space="preserve"> </w:t>
      </w:r>
      <w:r w:rsidRPr="00382FA9">
        <w:t>RX</w:t>
      </w:r>
      <w:r w:rsidRPr="00D83168">
        <w:rPr>
          <w:lang w:val="sr-Cyrl-RS"/>
        </w:rPr>
        <w:t>-</w:t>
      </w:r>
      <w:r w:rsidRPr="00382FA9">
        <w:t>V</w:t>
      </w:r>
      <w:r w:rsidRPr="00D83168">
        <w:rPr>
          <w:lang w:val="sr-Cyrl-RS"/>
        </w:rPr>
        <w:t>530</w:t>
      </w:r>
      <w:r w:rsidRPr="00382FA9">
        <w:rPr>
          <w:lang w:val="sr-Cyrl-RS"/>
        </w:rPr>
        <w:t>, звучници у галерији (непокретни) Bose Аcoustimass 10 III са 5 сателита, два бежична микрофона Shure са сталцима за микрофоне, пројектор Benq W2700 (постављен на плафону галерије), пројекционо платно, 70 столица на расклапање, пластични сто на расклапање.</w:t>
      </w:r>
    </w:p>
    <w:p w14:paraId="11FF9BC0" w14:textId="77777777" w:rsidR="00A07B87" w:rsidRPr="00382FA9" w:rsidRDefault="003B6B6A" w:rsidP="00382FA9">
      <w:pPr>
        <w:spacing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2FA9">
        <w:rPr>
          <w:rFonts w:ascii="Times New Roman" w:hAnsi="Times New Roman" w:cs="Times New Roman"/>
          <w:sz w:val="24"/>
          <w:szCs w:val="24"/>
          <w:lang w:val="sr-Cyrl-RS"/>
        </w:rPr>
        <w:t>Листа прихваћених програма биће објављена 2. децембра 2024. године. Програми ће се реализовати у периоду од децембра 2024. до јуна 2025. године.</w:t>
      </w:r>
      <w:r w:rsidR="0040565F">
        <w:rPr>
          <w:rFonts w:ascii="Times New Roman" w:hAnsi="Times New Roman" w:cs="Times New Roman"/>
          <w:sz w:val="24"/>
          <w:szCs w:val="24"/>
          <w:lang w:val="sr-Cyrl-RS"/>
        </w:rPr>
        <w:t xml:space="preserve"> Културни центар Србије не може учествовати у финансирању и оглашавању одобрених програма.</w:t>
      </w:r>
    </w:p>
    <w:p w14:paraId="1606E1B4" w14:textId="0C0C8E6A" w:rsidR="00A07B87" w:rsidRPr="00666A6B" w:rsidRDefault="00D83168" w:rsidP="00F43ED5">
      <w:pPr>
        <w:spacing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168">
        <w:rPr>
          <w:rFonts w:ascii="Times New Roman" w:hAnsi="Times New Roman" w:cs="Times New Roman"/>
          <w:sz w:val="24"/>
          <w:szCs w:val="24"/>
          <w:lang w:val="sr-Cyrl-RS"/>
        </w:rPr>
        <w:t>Културни центар Србије</w:t>
      </w:r>
      <w:r w:rsidR="00B66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83168">
        <w:rPr>
          <w:rFonts w:ascii="Times New Roman" w:hAnsi="Times New Roman" w:cs="Times New Roman"/>
          <w:sz w:val="24"/>
          <w:szCs w:val="24"/>
          <w:lang w:val="sr-Cyrl-RS"/>
        </w:rPr>
        <w:t xml:space="preserve">задржава право да </w:t>
      </w:r>
      <w:r w:rsidR="00B66C49">
        <w:rPr>
          <w:rFonts w:ascii="Times New Roman" w:hAnsi="Times New Roman" w:cs="Times New Roman"/>
          <w:sz w:val="24"/>
          <w:szCs w:val="24"/>
          <w:lang w:val="sr-Cyrl-RS"/>
        </w:rPr>
        <w:t>током године, у сарадњи са Министарством културе и Министарством спољних послова, иницира поједине</w:t>
      </w:r>
      <w:r w:rsidRPr="00D83168">
        <w:rPr>
          <w:rFonts w:ascii="Times New Roman" w:hAnsi="Times New Roman" w:cs="Times New Roman"/>
          <w:sz w:val="24"/>
          <w:szCs w:val="24"/>
          <w:lang w:val="sr-Cyrl-RS"/>
        </w:rPr>
        <w:t xml:space="preserve"> додатне </w:t>
      </w:r>
      <w:r w:rsidR="00B66C49">
        <w:rPr>
          <w:rFonts w:ascii="Times New Roman" w:hAnsi="Times New Roman" w:cs="Times New Roman"/>
          <w:sz w:val="24"/>
          <w:szCs w:val="24"/>
          <w:lang w:val="sr-Cyrl-RS"/>
        </w:rPr>
        <w:t>програме од посебне важности за Културни центар Србије.</w:t>
      </w:r>
      <w:r w:rsidRPr="00D831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10D7EC6" w14:textId="77777777" w:rsidR="00A07B87" w:rsidRPr="00666A6B" w:rsidRDefault="00A07B87" w:rsidP="004D716D">
      <w:pPr>
        <w:spacing w:line="240" w:lineRule="auto"/>
        <w:ind w:right="9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4B2582" w14:textId="1667057A" w:rsidR="00A07B87" w:rsidRPr="00666A6B" w:rsidRDefault="00A07B87" w:rsidP="004D716D">
      <w:pPr>
        <w:spacing w:line="240" w:lineRule="auto"/>
        <w:ind w:right="9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07B87" w:rsidRPr="00666A6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0C3E" w14:textId="77777777" w:rsidR="00C21A49" w:rsidRDefault="00C21A49" w:rsidP="00843808">
      <w:pPr>
        <w:spacing w:after="0" w:line="240" w:lineRule="auto"/>
      </w:pPr>
      <w:r>
        <w:separator/>
      </w:r>
    </w:p>
  </w:endnote>
  <w:endnote w:type="continuationSeparator" w:id="0">
    <w:p w14:paraId="4AE2775F" w14:textId="77777777" w:rsidR="00C21A49" w:rsidRDefault="00C21A49" w:rsidP="0084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76D0" w14:textId="77777777" w:rsidR="00C21A49" w:rsidRDefault="00C21A49" w:rsidP="00843808">
      <w:pPr>
        <w:spacing w:after="0" w:line="240" w:lineRule="auto"/>
      </w:pPr>
      <w:r>
        <w:separator/>
      </w:r>
    </w:p>
  </w:footnote>
  <w:footnote w:type="continuationSeparator" w:id="0">
    <w:p w14:paraId="6A909C0A" w14:textId="77777777" w:rsidR="00C21A49" w:rsidRDefault="00C21A49" w:rsidP="0084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7AD0" w14:textId="77777777" w:rsidR="009366D8" w:rsidRDefault="009366D8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379EF"/>
    <w:multiLevelType w:val="hybridMultilevel"/>
    <w:tmpl w:val="2148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94EC8"/>
    <w:multiLevelType w:val="hybridMultilevel"/>
    <w:tmpl w:val="0EE4900E"/>
    <w:lvl w:ilvl="0" w:tplc="F8F67B6E">
      <w:start w:val="1"/>
      <w:numFmt w:val="decimal"/>
      <w:lvlText w:val="%1."/>
      <w:lvlJc w:val="left"/>
      <w:pPr>
        <w:ind w:left="5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C304E792">
      <w:numFmt w:val="bullet"/>
      <w:lvlText w:val="•"/>
      <w:lvlJc w:val="left"/>
      <w:pPr>
        <w:ind w:left="1424" w:hanging="420"/>
      </w:pPr>
      <w:rPr>
        <w:rFonts w:hint="default"/>
        <w:lang w:val="sl-SI" w:eastAsia="en-US" w:bidi="ar-SA"/>
      </w:rPr>
    </w:lvl>
    <w:lvl w:ilvl="2" w:tplc="58229890">
      <w:numFmt w:val="bullet"/>
      <w:lvlText w:val="•"/>
      <w:lvlJc w:val="left"/>
      <w:pPr>
        <w:ind w:left="2328" w:hanging="420"/>
      </w:pPr>
      <w:rPr>
        <w:rFonts w:hint="default"/>
        <w:lang w:val="sl-SI" w:eastAsia="en-US" w:bidi="ar-SA"/>
      </w:rPr>
    </w:lvl>
    <w:lvl w:ilvl="3" w:tplc="4E0694E4">
      <w:numFmt w:val="bullet"/>
      <w:lvlText w:val="•"/>
      <w:lvlJc w:val="left"/>
      <w:pPr>
        <w:ind w:left="3232" w:hanging="420"/>
      </w:pPr>
      <w:rPr>
        <w:rFonts w:hint="default"/>
        <w:lang w:val="sl-SI" w:eastAsia="en-US" w:bidi="ar-SA"/>
      </w:rPr>
    </w:lvl>
    <w:lvl w:ilvl="4" w:tplc="73AE6AFE">
      <w:numFmt w:val="bullet"/>
      <w:lvlText w:val="•"/>
      <w:lvlJc w:val="left"/>
      <w:pPr>
        <w:ind w:left="4136" w:hanging="420"/>
      </w:pPr>
      <w:rPr>
        <w:rFonts w:hint="default"/>
        <w:lang w:val="sl-SI" w:eastAsia="en-US" w:bidi="ar-SA"/>
      </w:rPr>
    </w:lvl>
    <w:lvl w:ilvl="5" w:tplc="FB660194">
      <w:numFmt w:val="bullet"/>
      <w:lvlText w:val="•"/>
      <w:lvlJc w:val="left"/>
      <w:pPr>
        <w:ind w:left="5040" w:hanging="420"/>
      </w:pPr>
      <w:rPr>
        <w:rFonts w:hint="default"/>
        <w:lang w:val="sl-SI" w:eastAsia="en-US" w:bidi="ar-SA"/>
      </w:rPr>
    </w:lvl>
    <w:lvl w:ilvl="6" w:tplc="CB481B62">
      <w:numFmt w:val="bullet"/>
      <w:lvlText w:val="•"/>
      <w:lvlJc w:val="left"/>
      <w:pPr>
        <w:ind w:left="5944" w:hanging="420"/>
      </w:pPr>
      <w:rPr>
        <w:rFonts w:hint="default"/>
        <w:lang w:val="sl-SI" w:eastAsia="en-US" w:bidi="ar-SA"/>
      </w:rPr>
    </w:lvl>
    <w:lvl w:ilvl="7" w:tplc="CAD85DF6">
      <w:numFmt w:val="bullet"/>
      <w:lvlText w:val="•"/>
      <w:lvlJc w:val="left"/>
      <w:pPr>
        <w:ind w:left="6848" w:hanging="420"/>
      </w:pPr>
      <w:rPr>
        <w:rFonts w:hint="default"/>
        <w:lang w:val="sl-SI" w:eastAsia="en-US" w:bidi="ar-SA"/>
      </w:rPr>
    </w:lvl>
    <w:lvl w:ilvl="8" w:tplc="24AE7D40">
      <w:numFmt w:val="bullet"/>
      <w:lvlText w:val="•"/>
      <w:lvlJc w:val="left"/>
      <w:pPr>
        <w:ind w:left="7752" w:hanging="420"/>
      </w:pPr>
      <w:rPr>
        <w:rFonts w:hint="default"/>
        <w:lang w:val="sl-SI" w:eastAsia="en-US" w:bidi="ar-SA"/>
      </w:rPr>
    </w:lvl>
  </w:abstractNum>
  <w:num w:numId="1" w16cid:durableId="662709404">
    <w:abstractNumId w:val="1"/>
  </w:num>
  <w:num w:numId="2" w16cid:durableId="140175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C4"/>
    <w:rsid w:val="000A6F5E"/>
    <w:rsid w:val="000F7258"/>
    <w:rsid w:val="00164282"/>
    <w:rsid w:val="00190FD9"/>
    <w:rsid w:val="00201B14"/>
    <w:rsid w:val="002263C1"/>
    <w:rsid w:val="002A592A"/>
    <w:rsid w:val="002A695C"/>
    <w:rsid w:val="002E190D"/>
    <w:rsid w:val="00306339"/>
    <w:rsid w:val="00355218"/>
    <w:rsid w:val="003631D4"/>
    <w:rsid w:val="00370DFD"/>
    <w:rsid w:val="00382FA9"/>
    <w:rsid w:val="003B6B6A"/>
    <w:rsid w:val="0040565F"/>
    <w:rsid w:val="00427D52"/>
    <w:rsid w:val="00443866"/>
    <w:rsid w:val="00446AB8"/>
    <w:rsid w:val="004A119B"/>
    <w:rsid w:val="004D716D"/>
    <w:rsid w:val="005070BE"/>
    <w:rsid w:val="00666A6B"/>
    <w:rsid w:val="006739C0"/>
    <w:rsid w:val="00677540"/>
    <w:rsid w:val="00735005"/>
    <w:rsid w:val="007608F0"/>
    <w:rsid w:val="007824C1"/>
    <w:rsid w:val="00812E6A"/>
    <w:rsid w:val="008201D2"/>
    <w:rsid w:val="00830A2A"/>
    <w:rsid w:val="0083659A"/>
    <w:rsid w:val="00843808"/>
    <w:rsid w:val="008A2FAA"/>
    <w:rsid w:val="008F0C1C"/>
    <w:rsid w:val="009366D8"/>
    <w:rsid w:val="00957B80"/>
    <w:rsid w:val="009E72A2"/>
    <w:rsid w:val="009F43BE"/>
    <w:rsid w:val="00A07B87"/>
    <w:rsid w:val="00A33E91"/>
    <w:rsid w:val="00A70CD9"/>
    <w:rsid w:val="00AE0D7E"/>
    <w:rsid w:val="00AE3EAB"/>
    <w:rsid w:val="00B66C49"/>
    <w:rsid w:val="00BB4C81"/>
    <w:rsid w:val="00C21A49"/>
    <w:rsid w:val="00C65D12"/>
    <w:rsid w:val="00CA54CB"/>
    <w:rsid w:val="00CD06AE"/>
    <w:rsid w:val="00CD3144"/>
    <w:rsid w:val="00D508FD"/>
    <w:rsid w:val="00D83168"/>
    <w:rsid w:val="00D8429F"/>
    <w:rsid w:val="00D8664E"/>
    <w:rsid w:val="00DA2CC4"/>
    <w:rsid w:val="00E011C1"/>
    <w:rsid w:val="00E23D26"/>
    <w:rsid w:val="00F43ED5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924B5"/>
  <w15:chartTrackingRefBased/>
  <w15:docId w15:val="{298158B9-DFAE-4329-B8ED-862CC55F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1"/>
    <w:qFormat/>
    <w:rsid w:val="00201B14"/>
    <w:pPr>
      <w:widowControl w:val="0"/>
      <w:autoSpaceDE w:val="0"/>
      <w:autoSpaceDN w:val="0"/>
      <w:spacing w:before="1"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201B14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paragraph" w:styleId="Corpsdetexte">
    <w:name w:val="Body Text"/>
    <w:basedOn w:val="Normal"/>
    <w:link w:val="CorpsdetexteCar"/>
    <w:uiPriority w:val="1"/>
    <w:qFormat/>
    <w:rsid w:val="00201B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CorpsdetexteCar">
    <w:name w:val="Corps de texte Car"/>
    <w:basedOn w:val="Policepardfaut"/>
    <w:link w:val="Corpsdetexte"/>
    <w:uiPriority w:val="1"/>
    <w:rsid w:val="00201B14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Paragraphedeliste">
    <w:name w:val="List Paragraph"/>
    <w:basedOn w:val="Normal"/>
    <w:uiPriority w:val="1"/>
    <w:qFormat/>
    <w:rsid w:val="00201B14"/>
    <w:pPr>
      <w:widowControl w:val="0"/>
      <w:autoSpaceDE w:val="0"/>
      <w:autoSpaceDN w:val="0"/>
      <w:spacing w:before="41" w:after="0" w:line="240" w:lineRule="auto"/>
      <w:ind w:left="100" w:hanging="420"/>
    </w:pPr>
    <w:rPr>
      <w:rFonts w:ascii="Times New Roman" w:eastAsia="Times New Roman" w:hAnsi="Times New Roman" w:cs="Times New Roman"/>
      <w:lang w:val="sl-SI"/>
    </w:rPr>
  </w:style>
  <w:style w:type="character" w:styleId="Lienhypertexte">
    <w:name w:val="Hyperlink"/>
    <w:basedOn w:val="Policepardfaut"/>
    <w:uiPriority w:val="99"/>
    <w:unhideWhenUsed/>
    <w:rsid w:val="00370DF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43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808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43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808"/>
    <w:rPr>
      <w:lang w:val="fr-FR"/>
    </w:rPr>
  </w:style>
  <w:style w:type="paragraph" w:customStyle="1" w:styleId="Default">
    <w:name w:val="Default"/>
    <w:rsid w:val="008F0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cserb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ccser</dc:creator>
  <cp:keywords/>
  <dc:description/>
  <cp:lastModifiedBy>Diana K</cp:lastModifiedBy>
  <cp:revision>63</cp:revision>
  <dcterms:created xsi:type="dcterms:W3CDTF">2024-10-01T13:56:00Z</dcterms:created>
  <dcterms:modified xsi:type="dcterms:W3CDTF">2024-10-09T10:14:00Z</dcterms:modified>
</cp:coreProperties>
</file>